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C1F6C" w:rsidRDefault="00CC436D">
      <w:pPr>
        <w:spacing w:before="20" w:after="20" w:line="240" w:lineRule="auto"/>
        <w:jc w:val="center"/>
        <w:rPr>
          <w:b/>
        </w:rPr>
      </w:pPr>
      <w:r>
        <w:rPr>
          <w:b/>
        </w:rPr>
        <w:t>HOPKINS DISTRICT LIBRARY</w:t>
      </w:r>
    </w:p>
    <w:p w14:paraId="00000002" w14:textId="77777777" w:rsidR="00AC1F6C" w:rsidRDefault="00CC436D">
      <w:pPr>
        <w:spacing w:before="20" w:after="20" w:line="240" w:lineRule="auto"/>
        <w:jc w:val="center"/>
        <w:rPr>
          <w:b/>
        </w:rPr>
      </w:pPr>
      <w:r>
        <w:rPr>
          <w:b/>
        </w:rPr>
        <w:t xml:space="preserve"> Board of Trustees Meeting Minutes</w:t>
      </w:r>
    </w:p>
    <w:p w14:paraId="00000003" w14:textId="77777777" w:rsidR="00AC1F6C" w:rsidRDefault="00AC1F6C">
      <w:pPr>
        <w:spacing w:before="20" w:after="20" w:line="240" w:lineRule="auto"/>
        <w:jc w:val="center"/>
        <w:rPr>
          <w:b/>
        </w:rPr>
      </w:pPr>
    </w:p>
    <w:p w14:paraId="00000004" w14:textId="16D73E15" w:rsidR="00AC1F6C" w:rsidRDefault="00CC436D">
      <w:pPr>
        <w:spacing w:before="20" w:after="20" w:line="240" w:lineRule="auto"/>
        <w:jc w:val="center"/>
        <w:rPr>
          <w:highlight w:val="yellow"/>
        </w:rPr>
      </w:pPr>
      <w:r>
        <w:t xml:space="preserve">Tuesday, </w:t>
      </w:r>
      <w:r w:rsidR="00915041">
        <w:t>May</w:t>
      </w:r>
      <w:r w:rsidR="004351C6" w:rsidRPr="004351C6">
        <w:t xml:space="preserve"> 1</w:t>
      </w:r>
      <w:r w:rsidR="00915041">
        <w:t>1</w:t>
      </w:r>
      <w:r w:rsidR="004351C6" w:rsidRPr="004351C6">
        <w:rPr>
          <w:vertAlign w:val="superscript"/>
        </w:rPr>
        <w:t>th</w:t>
      </w:r>
      <w:r w:rsidR="004351C6" w:rsidRPr="004351C6">
        <w:t>, 2021</w:t>
      </w:r>
    </w:p>
    <w:p w14:paraId="00000005" w14:textId="77777777" w:rsidR="00AC1F6C" w:rsidRDefault="00CC436D">
      <w:pPr>
        <w:spacing w:before="20" w:after="20" w:line="240" w:lineRule="auto"/>
        <w:jc w:val="center"/>
      </w:pPr>
      <w:r>
        <w:t xml:space="preserve">Hopkins District Library </w:t>
      </w:r>
    </w:p>
    <w:p w14:paraId="00000006" w14:textId="77777777" w:rsidR="00AC1F6C" w:rsidRDefault="00CC436D">
      <w:pPr>
        <w:spacing w:before="20" w:after="20" w:line="240" w:lineRule="auto"/>
        <w:jc w:val="center"/>
      </w:pPr>
      <w:r>
        <w:t>118 E. Main</w:t>
      </w:r>
    </w:p>
    <w:p w14:paraId="00000007" w14:textId="77777777" w:rsidR="00AC1F6C" w:rsidRDefault="00CC436D">
      <w:pPr>
        <w:spacing w:before="20" w:after="20" w:line="240" w:lineRule="auto"/>
        <w:jc w:val="center"/>
      </w:pPr>
      <w:r>
        <w:t>Hopkins, MI 49328</w:t>
      </w:r>
    </w:p>
    <w:p w14:paraId="00000008" w14:textId="77777777" w:rsidR="00AC1F6C" w:rsidRDefault="00AC1F6C">
      <w:pPr>
        <w:spacing w:before="20" w:after="20" w:line="240" w:lineRule="auto"/>
        <w:jc w:val="center"/>
      </w:pPr>
    </w:p>
    <w:p w14:paraId="00000009" w14:textId="77777777" w:rsidR="00AC1F6C" w:rsidRDefault="00AC1F6C">
      <w:pPr>
        <w:spacing w:before="20" w:after="20" w:line="240" w:lineRule="auto"/>
        <w:jc w:val="center"/>
      </w:pPr>
    </w:p>
    <w:p w14:paraId="0000000A" w14:textId="77777777" w:rsidR="00AC1F6C" w:rsidRDefault="00AC1F6C">
      <w:pPr>
        <w:spacing w:before="20" w:after="20" w:line="240" w:lineRule="auto"/>
      </w:pPr>
    </w:p>
    <w:p w14:paraId="0000000B" w14:textId="66AB27FB" w:rsidR="00AC1F6C" w:rsidRDefault="00CC436D">
      <w:pPr>
        <w:spacing w:before="20" w:after="20" w:line="240" w:lineRule="auto"/>
        <w:rPr>
          <w:b/>
        </w:rPr>
      </w:pPr>
      <w:r>
        <w:rPr>
          <w:b/>
        </w:rPr>
        <w:t xml:space="preserve">Call to Order </w:t>
      </w:r>
      <w:r w:rsidR="00CC7BB6" w:rsidRPr="00CC7BB6">
        <w:rPr>
          <w:bCs/>
        </w:rPr>
        <w:t>7:0</w:t>
      </w:r>
      <w:r w:rsidR="00915041">
        <w:rPr>
          <w:bCs/>
        </w:rPr>
        <w:t>2</w:t>
      </w:r>
      <w:r w:rsidR="00CC7BB6">
        <w:rPr>
          <w:bCs/>
        </w:rPr>
        <w:t xml:space="preserve"> pm by</w:t>
      </w:r>
      <w:r w:rsidR="004351C6">
        <w:rPr>
          <w:bCs/>
        </w:rPr>
        <w:t xml:space="preserve"> President</w:t>
      </w:r>
      <w:r w:rsidR="00CC7BB6">
        <w:rPr>
          <w:bCs/>
        </w:rPr>
        <w:t xml:space="preserve"> Coon. </w:t>
      </w:r>
    </w:p>
    <w:p w14:paraId="0000000C" w14:textId="77777777" w:rsidR="00AC1F6C" w:rsidRDefault="00AC1F6C">
      <w:pPr>
        <w:spacing w:before="20" w:after="20" w:line="240" w:lineRule="auto"/>
        <w:rPr>
          <w:b/>
        </w:rPr>
      </w:pPr>
    </w:p>
    <w:p w14:paraId="0000000D" w14:textId="65A4993E" w:rsidR="00AC1F6C" w:rsidRDefault="00CC436D">
      <w:pPr>
        <w:spacing w:before="20" w:after="20" w:line="240" w:lineRule="auto"/>
        <w:rPr>
          <w:b/>
        </w:rPr>
      </w:pPr>
      <w:r>
        <w:rPr>
          <w:b/>
        </w:rPr>
        <w:t>Roll Call</w:t>
      </w:r>
      <w:r w:rsidR="004351C6">
        <w:rPr>
          <w:b/>
        </w:rPr>
        <w:t xml:space="preserve">: </w:t>
      </w:r>
      <w:r w:rsidR="004351C6">
        <w:rPr>
          <w:bCs/>
        </w:rPr>
        <w:t xml:space="preserve">McKinnon present from Watson Twp., </w:t>
      </w:r>
      <w:r w:rsidR="00E06608">
        <w:rPr>
          <w:bCs/>
        </w:rPr>
        <w:t>Pawloski</w:t>
      </w:r>
      <w:r w:rsidR="004351C6">
        <w:rPr>
          <w:bCs/>
        </w:rPr>
        <w:t xml:space="preserve"> present from Hopkins Village, Alberda present from Hopkins Township, Morris present Hopkins Township, Coon present from Monterey, and Brower present from Monterey Twp. Absent – None Hopkins Village and Hopkins Schools still have one vacant seat each.</w:t>
      </w:r>
    </w:p>
    <w:p w14:paraId="0000000E" w14:textId="77777777" w:rsidR="00AC1F6C" w:rsidRDefault="00AC1F6C">
      <w:pPr>
        <w:spacing w:before="20" w:after="20" w:line="240" w:lineRule="auto"/>
        <w:rPr>
          <w:b/>
        </w:rPr>
      </w:pPr>
    </w:p>
    <w:p w14:paraId="0000000F" w14:textId="01884BE1" w:rsidR="00AC1F6C" w:rsidRDefault="00CC436D">
      <w:pPr>
        <w:spacing w:before="20" w:after="20" w:line="240" w:lineRule="auto"/>
        <w:rPr>
          <w:b/>
        </w:rPr>
      </w:pPr>
      <w:r>
        <w:rPr>
          <w:b/>
        </w:rPr>
        <w:t>Approval of Agenda</w:t>
      </w:r>
      <w:r w:rsidR="004351C6">
        <w:rPr>
          <w:b/>
        </w:rPr>
        <w:t xml:space="preserve">: </w:t>
      </w:r>
      <w:r w:rsidR="004351C6">
        <w:rPr>
          <w:bCs/>
        </w:rPr>
        <w:t xml:space="preserve"> Motion by </w:t>
      </w:r>
      <w:r w:rsidR="00915041">
        <w:rPr>
          <w:bCs/>
        </w:rPr>
        <w:t>McKinnon</w:t>
      </w:r>
      <w:r w:rsidR="00CC7BB6">
        <w:rPr>
          <w:bCs/>
        </w:rPr>
        <w:t xml:space="preserve"> </w:t>
      </w:r>
      <w:r w:rsidR="004351C6">
        <w:rPr>
          <w:bCs/>
        </w:rPr>
        <w:t>and supported</w:t>
      </w:r>
      <w:r w:rsidR="00CC7BB6">
        <w:rPr>
          <w:bCs/>
        </w:rPr>
        <w:t xml:space="preserve"> by Morris</w:t>
      </w:r>
      <w:r w:rsidR="004351C6">
        <w:rPr>
          <w:bCs/>
        </w:rPr>
        <w:t xml:space="preserve"> to approve the agenda as </w:t>
      </w:r>
      <w:r w:rsidR="00915041">
        <w:rPr>
          <w:bCs/>
        </w:rPr>
        <w:t>presented with the addition to add In Person Meetings to Old Business</w:t>
      </w:r>
      <w:r w:rsidR="00CC7BB6">
        <w:rPr>
          <w:bCs/>
        </w:rPr>
        <w:t xml:space="preserve">. </w:t>
      </w:r>
      <w:proofErr w:type="spellStart"/>
      <w:r w:rsidR="00CC7BB6">
        <w:rPr>
          <w:bCs/>
        </w:rPr>
        <w:t>Role</w:t>
      </w:r>
      <w:proofErr w:type="spellEnd"/>
      <w:r w:rsidR="00CC7BB6">
        <w:rPr>
          <w:bCs/>
        </w:rPr>
        <w:t xml:space="preserve"> Call Vote – McKinnon – yes, </w:t>
      </w:r>
      <w:r w:rsidR="00E06608">
        <w:rPr>
          <w:bCs/>
        </w:rPr>
        <w:t>Pawloski</w:t>
      </w:r>
      <w:r w:rsidR="00CC7BB6">
        <w:rPr>
          <w:bCs/>
        </w:rPr>
        <w:t xml:space="preserve"> – yes, Coon – yes, Brower – yes, Alberda – yes, Morris – yes. Motion carries 6-0.</w:t>
      </w:r>
    </w:p>
    <w:p w14:paraId="00000010" w14:textId="77777777" w:rsidR="00AC1F6C" w:rsidRDefault="00AC1F6C">
      <w:pPr>
        <w:spacing w:before="20" w:after="20" w:line="240" w:lineRule="auto"/>
        <w:rPr>
          <w:b/>
        </w:rPr>
      </w:pPr>
    </w:p>
    <w:p w14:paraId="00000011" w14:textId="24A94F03" w:rsidR="00AC1F6C" w:rsidRDefault="00CC436D">
      <w:pPr>
        <w:spacing w:before="20" w:after="20" w:line="240" w:lineRule="auto"/>
        <w:rPr>
          <w:bCs/>
        </w:rPr>
      </w:pPr>
      <w:r>
        <w:rPr>
          <w:b/>
        </w:rPr>
        <w:t xml:space="preserve">Approval of Minutes </w:t>
      </w:r>
      <w:r w:rsidR="004351C6">
        <w:rPr>
          <w:bCs/>
        </w:rPr>
        <w:t xml:space="preserve">Motion by </w:t>
      </w:r>
      <w:r w:rsidR="00915041">
        <w:rPr>
          <w:bCs/>
        </w:rPr>
        <w:t>Morris</w:t>
      </w:r>
      <w:r w:rsidR="00CC7BB6" w:rsidRPr="004351C6">
        <w:rPr>
          <w:bCs/>
        </w:rPr>
        <w:t xml:space="preserve"> </w:t>
      </w:r>
      <w:r w:rsidR="004351C6">
        <w:rPr>
          <w:bCs/>
        </w:rPr>
        <w:t xml:space="preserve">and supported by </w:t>
      </w:r>
      <w:r w:rsidR="00915041">
        <w:rPr>
          <w:bCs/>
        </w:rPr>
        <w:t>McKinnon</w:t>
      </w:r>
      <w:r w:rsidR="00CC7BB6" w:rsidRPr="004351C6">
        <w:rPr>
          <w:bCs/>
        </w:rPr>
        <w:t xml:space="preserve"> to approve the </w:t>
      </w:r>
      <w:r w:rsidR="00915041">
        <w:rPr>
          <w:bCs/>
        </w:rPr>
        <w:t>April</w:t>
      </w:r>
      <w:r w:rsidR="004351C6">
        <w:rPr>
          <w:bCs/>
        </w:rPr>
        <w:t xml:space="preserve"> </w:t>
      </w:r>
      <w:r w:rsidR="00915041">
        <w:rPr>
          <w:bCs/>
        </w:rPr>
        <w:t>13</w:t>
      </w:r>
      <w:r w:rsidR="00915041" w:rsidRPr="00915041">
        <w:rPr>
          <w:bCs/>
          <w:vertAlign w:val="superscript"/>
        </w:rPr>
        <w:t>th</w:t>
      </w:r>
      <w:r w:rsidR="00915041">
        <w:rPr>
          <w:bCs/>
        </w:rPr>
        <w:t xml:space="preserve"> </w:t>
      </w:r>
      <w:r w:rsidR="004351C6">
        <w:rPr>
          <w:bCs/>
        </w:rPr>
        <w:t>Minutes</w:t>
      </w:r>
      <w:r w:rsidR="00CC7BB6" w:rsidRPr="004351C6">
        <w:rPr>
          <w:bCs/>
        </w:rPr>
        <w:t xml:space="preserve"> </w:t>
      </w:r>
      <w:r w:rsidR="00915041">
        <w:rPr>
          <w:bCs/>
        </w:rPr>
        <w:t>as presented.</w:t>
      </w:r>
      <w:r w:rsidR="00CC7BB6">
        <w:rPr>
          <w:b/>
        </w:rPr>
        <w:t xml:space="preserve"> </w:t>
      </w:r>
      <w:proofErr w:type="spellStart"/>
      <w:r w:rsidR="00CC7BB6">
        <w:rPr>
          <w:bCs/>
        </w:rPr>
        <w:t>Role</w:t>
      </w:r>
      <w:proofErr w:type="spellEnd"/>
      <w:r w:rsidR="00CC7BB6">
        <w:rPr>
          <w:bCs/>
        </w:rPr>
        <w:t xml:space="preserve"> Call Vote – McKinnon – yes, </w:t>
      </w:r>
      <w:r w:rsidR="00E06608">
        <w:rPr>
          <w:bCs/>
        </w:rPr>
        <w:t>Pawloski</w:t>
      </w:r>
      <w:r w:rsidR="00CC7BB6">
        <w:rPr>
          <w:bCs/>
        </w:rPr>
        <w:t xml:space="preserve"> – yes, Coon – yes, Brower – yes, Alberda – yes, Morris – yes. Motion carries 6-0.</w:t>
      </w:r>
    </w:p>
    <w:p w14:paraId="00000012" w14:textId="77777777" w:rsidR="00AC1F6C" w:rsidRDefault="00AC1F6C" w:rsidP="00915041">
      <w:pPr>
        <w:spacing w:before="20" w:after="20" w:line="240" w:lineRule="auto"/>
        <w:rPr>
          <w:b/>
        </w:rPr>
      </w:pPr>
    </w:p>
    <w:p w14:paraId="00000013" w14:textId="39DA3149" w:rsidR="00AC1F6C" w:rsidRPr="00CC7BB6" w:rsidRDefault="00CC436D">
      <w:pPr>
        <w:spacing w:before="20" w:after="20" w:line="240" w:lineRule="auto"/>
        <w:rPr>
          <w:bCs/>
        </w:rPr>
      </w:pPr>
      <w:r>
        <w:rPr>
          <w:b/>
        </w:rPr>
        <w:t>Treasurer’s Report/Financial Reports</w:t>
      </w:r>
      <w:r w:rsidR="00CC7BB6">
        <w:rPr>
          <w:b/>
        </w:rPr>
        <w:t xml:space="preserve"> </w:t>
      </w:r>
      <w:r w:rsidR="00CC7BB6">
        <w:rPr>
          <w:bCs/>
        </w:rPr>
        <w:t xml:space="preserve">Motion by </w:t>
      </w:r>
      <w:r w:rsidR="00E06608">
        <w:rPr>
          <w:bCs/>
        </w:rPr>
        <w:t>Brower</w:t>
      </w:r>
      <w:r w:rsidR="00CC7BB6">
        <w:rPr>
          <w:bCs/>
        </w:rPr>
        <w:t xml:space="preserve"> </w:t>
      </w:r>
      <w:r w:rsidR="004351C6">
        <w:rPr>
          <w:bCs/>
        </w:rPr>
        <w:t xml:space="preserve">supported </w:t>
      </w:r>
      <w:r w:rsidR="00CC7BB6">
        <w:rPr>
          <w:bCs/>
        </w:rPr>
        <w:t xml:space="preserve">by </w:t>
      </w:r>
      <w:r w:rsidR="00E06608">
        <w:rPr>
          <w:bCs/>
        </w:rPr>
        <w:t>Alberda</w:t>
      </w:r>
      <w:r w:rsidR="00CC7BB6">
        <w:rPr>
          <w:bCs/>
        </w:rPr>
        <w:t xml:space="preserve"> to approve the financial report and pay bills. </w:t>
      </w:r>
      <w:proofErr w:type="spellStart"/>
      <w:r w:rsidR="00CC7BB6">
        <w:rPr>
          <w:bCs/>
        </w:rPr>
        <w:t>Role</w:t>
      </w:r>
      <w:proofErr w:type="spellEnd"/>
      <w:r w:rsidR="00CC7BB6">
        <w:rPr>
          <w:bCs/>
        </w:rPr>
        <w:t xml:space="preserve"> Call Vote – McKinnon – yes, </w:t>
      </w:r>
      <w:r w:rsidR="00E06608">
        <w:rPr>
          <w:bCs/>
        </w:rPr>
        <w:t>Pawloski</w:t>
      </w:r>
      <w:r w:rsidR="00CC7BB6">
        <w:rPr>
          <w:bCs/>
        </w:rPr>
        <w:t xml:space="preserve"> – yes, Coon – yes, Brower – yes, Alberda – yes, Morris – yes. Motion carries 6-0.</w:t>
      </w:r>
    </w:p>
    <w:p w14:paraId="00000014" w14:textId="77777777" w:rsidR="00AC1F6C" w:rsidRDefault="00AC1F6C">
      <w:pPr>
        <w:spacing w:before="20" w:after="20" w:line="240" w:lineRule="auto"/>
      </w:pPr>
    </w:p>
    <w:p w14:paraId="00000015" w14:textId="600C55B7" w:rsidR="00AC1F6C" w:rsidRDefault="00CC436D">
      <w:pPr>
        <w:spacing w:before="20" w:after="20" w:line="240" w:lineRule="auto"/>
      </w:pPr>
      <w:r>
        <w:rPr>
          <w:b/>
        </w:rPr>
        <w:t xml:space="preserve">Correspondence </w:t>
      </w:r>
      <w:r w:rsidR="00CC7BB6">
        <w:rPr>
          <w:b/>
        </w:rPr>
        <w:t>- None</w:t>
      </w:r>
    </w:p>
    <w:p w14:paraId="00000016" w14:textId="77777777" w:rsidR="00AC1F6C" w:rsidRDefault="00AC1F6C">
      <w:pPr>
        <w:spacing w:before="20" w:after="20" w:line="240" w:lineRule="auto"/>
      </w:pPr>
    </w:p>
    <w:p w14:paraId="00000017" w14:textId="26D93974" w:rsidR="00AC1F6C" w:rsidRDefault="00CC436D">
      <w:pPr>
        <w:spacing w:before="20" w:after="20" w:line="240" w:lineRule="auto"/>
        <w:rPr>
          <w:b/>
        </w:rPr>
      </w:pPr>
      <w:r>
        <w:rPr>
          <w:b/>
        </w:rPr>
        <w:t xml:space="preserve">Public Comment </w:t>
      </w:r>
      <w:r w:rsidR="00CC7BB6">
        <w:rPr>
          <w:b/>
        </w:rPr>
        <w:t>- None</w:t>
      </w:r>
    </w:p>
    <w:p w14:paraId="00000018" w14:textId="77777777" w:rsidR="00AC1F6C" w:rsidRDefault="00AC1F6C">
      <w:pPr>
        <w:spacing w:before="20" w:after="20" w:line="240" w:lineRule="auto"/>
        <w:rPr>
          <w:b/>
        </w:rPr>
      </w:pPr>
    </w:p>
    <w:p w14:paraId="00000019" w14:textId="0391758C" w:rsidR="00AC1F6C" w:rsidRDefault="00CC436D">
      <w:pPr>
        <w:spacing w:before="20" w:after="20" w:line="240" w:lineRule="auto"/>
        <w:rPr>
          <w:b/>
        </w:rPr>
      </w:pPr>
      <w:r>
        <w:rPr>
          <w:b/>
        </w:rPr>
        <w:t xml:space="preserve">Director’s Report </w:t>
      </w:r>
      <w:r w:rsidR="00CC7BB6">
        <w:rPr>
          <w:b/>
        </w:rPr>
        <w:t xml:space="preserve">– Library Director Brinker gave her Director’s report. </w:t>
      </w:r>
    </w:p>
    <w:p w14:paraId="0000001A" w14:textId="77777777" w:rsidR="00AC1F6C" w:rsidRDefault="00AC1F6C">
      <w:pPr>
        <w:spacing w:before="20" w:after="20" w:line="240" w:lineRule="auto"/>
        <w:ind w:firstLine="720"/>
      </w:pPr>
    </w:p>
    <w:p w14:paraId="0000001B" w14:textId="57ACB975" w:rsidR="00AC1F6C" w:rsidRDefault="00CC436D">
      <w:pPr>
        <w:spacing w:before="20" w:after="20" w:line="240" w:lineRule="auto"/>
      </w:pPr>
      <w:r>
        <w:rPr>
          <w:b/>
        </w:rPr>
        <w:t>Old Business</w:t>
      </w:r>
      <w:r>
        <w:t xml:space="preserve"> </w:t>
      </w:r>
      <w:r w:rsidR="000C7695">
        <w:t>–</w:t>
      </w:r>
      <w:r w:rsidR="00CC7BB6">
        <w:t xml:space="preserve"> </w:t>
      </w:r>
    </w:p>
    <w:p w14:paraId="78CC45D8" w14:textId="185396D2" w:rsidR="000C7695" w:rsidRDefault="000C7695">
      <w:pPr>
        <w:spacing w:before="20" w:after="20" w:line="240" w:lineRule="auto"/>
      </w:pPr>
    </w:p>
    <w:p w14:paraId="59CDBD8B" w14:textId="51595688" w:rsidR="000C7695" w:rsidRDefault="000C7695">
      <w:pPr>
        <w:spacing w:before="20" w:after="20" w:line="240" w:lineRule="auto"/>
      </w:pPr>
      <w:r>
        <w:t xml:space="preserve">Health Insurance Stipend – Discussion was had on changing the Director’s insurance cost sharing to a </w:t>
      </w:r>
      <w:r w:rsidR="00C60A8E">
        <w:t>stipend-based</w:t>
      </w:r>
      <w:r>
        <w:t xml:space="preserve"> payment. Motion by McKinnon and supported by Pawloski to change to a monthly </w:t>
      </w:r>
      <w:r w:rsidR="00C60A8E">
        <w:t>stipend-based</w:t>
      </w:r>
      <w:r>
        <w:t xml:space="preserve"> payment in the same annual amount as the previous</w:t>
      </w:r>
      <w:r w:rsidR="00C60A8E">
        <w:t>ly</w:t>
      </w:r>
      <w:r>
        <w:t xml:space="preserve"> approved insurance</w:t>
      </w:r>
      <w:r w:rsidR="00C60A8E">
        <w:t xml:space="preserve"> amount. </w:t>
      </w:r>
    </w:p>
    <w:p w14:paraId="6B598023" w14:textId="6395ABA9" w:rsidR="00C60A8E" w:rsidRDefault="00C60A8E">
      <w:pPr>
        <w:spacing w:before="20" w:after="20" w:line="240" w:lineRule="auto"/>
      </w:pPr>
    </w:p>
    <w:p w14:paraId="7FE7506D" w14:textId="30138F23" w:rsidR="00C60A8E" w:rsidRDefault="00C60A8E">
      <w:pPr>
        <w:spacing w:before="20" w:after="20" w:line="240" w:lineRule="auto"/>
        <w:rPr>
          <w:bCs/>
        </w:rPr>
      </w:pPr>
      <w:r>
        <w:t>Library Hours – Motion by Brower supported by Coon to resume the regular library hours beginning the week of May 30</w:t>
      </w:r>
      <w:r w:rsidRPr="00C60A8E">
        <w:rPr>
          <w:vertAlign w:val="superscript"/>
        </w:rPr>
        <w:t>th</w:t>
      </w:r>
      <w:r>
        <w:t>, 2021.</w:t>
      </w:r>
      <w:r w:rsidRPr="00C60A8E">
        <w:rPr>
          <w:bCs/>
        </w:rPr>
        <w:t xml:space="preserve"> </w:t>
      </w:r>
      <w:proofErr w:type="spellStart"/>
      <w:r>
        <w:rPr>
          <w:bCs/>
        </w:rPr>
        <w:t>Role</w:t>
      </w:r>
      <w:proofErr w:type="spellEnd"/>
      <w:r>
        <w:rPr>
          <w:bCs/>
        </w:rPr>
        <w:t xml:space="preserve"> Call Vote – McKinnon – yes, Pawloski – yes, Coon – yes, Brower – yes, Alberda – yes, Morris – yes. Motion carries 6-0.</w:t>
      </w:r>
    </w:p>
    <w:p w14:paraId="7967039C" w14:textId="000265F8" w:rsidR="00C60A8E" w:rsidRDefault="00C60A8E">
      <w:pPr>
        <w:spacing w:before="20" w:after="20" w:line="240" w:lineRule="auto"/>
        <w:rPr>
          <w:bCs/>
        </w:rPr>
      </w:pPr>
    </w:p>
    <w:p w14:paraId="770E9CF4" w14:textId="28A67B5C" w:rsidR="00C60A8E" w:rsidRDefault="00C60A8E">
      <w:pPr>
        <w:spacing w:before="20" w:after="20" w:line="240" w:lineRule="auto"/>
      </w:pPr>
      <w:r>
        <w:rPr>
          <w:bCs/>
        </w:rPr>
        <w:lastRenderedPageBreak/>
        <w:t xml:space="preserve">Library Board Meetings – Discussion was had on meeting in person or virtually for the next meeting. Motion by McKinnon supported by Brower to have in person meetings with Zoom still available for use. </w:t>
      </w:r>
      <w:proofErr w:type="spellStart"/>
      <w:r>
        <w:rPr>
          <w:bCs/>
        </w:rPr>
        <w:t>Role</w:t>
      </w:r>
      <w:proofErr w:type="spellEnd"/>
      <w:r>
        <w:rPr>
          <w:bCs/>
        </w:rPr>
        <w:t xml:space="preserve"> Call Vote – McKinnon – yes, Pawloski – yes, Coon – yes, Brower – yes, Alberda – yes, Morris – yes. Motion carries 6-0.</w:t>
      </w:r>
    </w:p>
    <w:p w14:paraId="0000001C" w14:textId="77777777" w:rsidR="00AC1F6C" w:rsidRDefault="00AC1F6C">
      <w:pPr>
        <w:spacing w:before="20" w:after="20" w:line="240" w:lineRule="auto"/>
      </w:pPr>
    </w:p>
    <w:p w14:paraId="19E3FE11" w14:textId="77777777" w:rsidR="00CC7BB6" w:rsidRDefault="00CC436D">
      <w:pPr>
        <w:spacing w:before="20" w:after="20" w:line="240" w:lineRule="auto"/>
      </w:pPr>
      <w:r>
        <w:rPr>
          <w:b/>
        </w:rPr>
        <w:t>New Business</w:t>
      </w:r>
      <w:r>
        <w:t xml:space="preserve"> </w:t>
      </w:r>
      <w:r w:rsidR="00CC7BB6">
        <w:t xml:space="preserve">– </w:t>
      </w:r>
    </w:p>
    <w:p w14:paraId="5E69689E" w14:textId="77777777" w:rsidR="00CC7BB6" w:rsidRDefault="00CC7BB6">
      <w:pPr>
        <w:spacing w:before="20" w:after="20" w:line="240" w:lineRule="auto"/>
      </w:pPr>
    </w:p>
    <w:p w14:paraId="0000001D" w14:textId="610F725F" w:rsidR="00AC1F6C" w:rsidRDefault="00C60A8E" w:rsidP="00CC7BB6">
      <w:pPr>
        <w:pStyle w:val="ListParagraph"/>
        <w:numPr>
          <w:ilvl w:val="0"/>
          <w:numId w:val="1"/>
        </w:numPr>
        <w:spacing w:before="20" w:after="20" w:line="240" w:lineRule="auto"/>
      </w:pPr>
      <w:r>
        <w:t xml:space="preserve">New Hire – Discussion was had on the Library Director’s </w:t>
      </w:r>
      <w:r w:rsidR="00483AA9">
        <w:t>recommendation to hire</w:t>
      </w:r>
      <w:r w:rsidR="00CC7BB6">
        <w:t xml:space="preserve"> </w:t>
      </w:r>
      <w:r w:rsidR="00483AA9">
        <w:t xml:space="preserve">Emily Castle as a new library assistant. Motion by Brower supported by McKinnon to approve the immediate hiring of Emily Castle. </w:t>
      </w:r>
      <w:proofErr w:type="spellStart"/>
      <w:r w:rsidR="004351C6">
        <w:rPr>
          <w:bCs/>
        </w:rPr>
        <w:t>Role</w:t>
      </w:r>
      <w:proofErr w:type="spellEnd"/>
      <w:r w:rsidR="004351C6">
        <w:rPr>
          <w:bCs/>
        </w:rPr>
        <w:t xml:space="preserve"> Call Vote – McKinnon – yes, </w:t>
      </w:r>
      <w:r w:rsidR="00E06608">
        <w:rPr>
          <w:bCs/>
        </w:rPr>
        <w:t>Pawloski</w:t>
      </w:r>
      <w:r w:rsidR="004351C6">
        <w:rPr>
          <w:bCs/>
        </w:rPr>
        <w:t xml:space="preserve"> – yes, Coon – yes, Brower – yes, Alberda – yes, Morris – yes. Motion carries 6-0.</w:t>
      </w:r>
    </w:p>
    <w:p w14:paraId="123C3DB5" w14:textId="3DEB27D8" w:rsidR="00CC7BB6" w:rsidRDefault="00483AA9" w:rsidP="00CC7BB6">
      <w:pPr>
        <w:pStyle w:val="ListParagraph"/>
        <w:numPr>
          <w:ilvl w:val="0"/>
          <w:numId w:val="1"/>
        </w:numPr>
        <w:spacing w:before="20" w:after="20" w:line="240" w:lineRule="auto"/>
      </w:pPr>
      <w:r>
        <w:t xml:space="preserve">Director’s News – Director Brinker shared with the board that she would be needing to take some leave time beginning near the end of November for personal reasons. </w:t>
      </w:r>
      <w:proofErr w:type="spellStart"/>
      <w:r w:rsidR="000A429C">
        <w:rPr>
          <w:bCs/>
        </w:rPr>
        <w:t>Role</w:t>
      </w:r>
      <w:proofErr w:type="spellEnd"/>
      <w:r w:rsidR="000A429C">
        <w:rPr>
          <w:bCs/>
        </w:rPr>
        <w:t xml:space="preserve"> Call Vote – McKinnon – yes, Pawloski – yes, Coon – yes, Brower – yes, Alberda – yes, Morris – yes. Motion carries 6-0.</w:t>
      </w:r>
    </w:p>
    <w:p w14:paraId="3F7BAF7B" w14:textId="01646F86" w:rsidR="00CC7BB6" w:rsidRDefault="00483AA9" w:rsidP="00CC7BB6">
      <w:pPr>
        <w:pStyle w:val="ListParagraph"/>
        <w:numPr>
          <w:ilvl w:val="0"/>
          <w:numId w:val="1"/>
        </w:numPr>
        <w:spacing w:before="20" w:after="20" w:line="240" w:lineRule="auto"/>
      </w:pPr>
      <w:r>
        <w:t xml:space="preserve">Volunteers – Discussion was had on creating a volunteer policy for Library volunteers. </w:t>
      </w:r>
      <w:r w:rsidR="009069CD">
        <w:t xml:space="preserve">Motion by </w:t>
      </w:r>
      <w:r w:rsidR="004B09D4">
        <w:t xml:space="preserve">Alberda supported by Brower to hold off on accepting any volunteers until Director Brinker can work with attorneys on drafting a volunteer policy to be approved at a later board meeting. </w:t>
      </w:r>
      <w:proofErr w:type="spellStart"/>
      <w:r w:rsidR="000A429C">
        <w:rPr>
          <w:bCs/>
        </w:rPr>
        <w:t>Role</w:t>
      </w:r>
      <w:proofErr w:type="spellEnd"/>
      <w:r w:rsidR="000A429C">
        <w:rPr>
          <w:bCs/>
        </w:rPr>
        <w:t xml:space="preserve"> Call Vote – McKinnon – yes, Pawloski – yes, Coon – yes, Brower – yes, Alberda – yes, Morris – yes. Motion carries 6-0.</w:t>
      </w:r>
    </w:p>
    <w:p w14:paraId="34D5F15A" w14:textId="64BE4514" w:rsidR="00C650E9" w:rsidRDefault="004B09D4" w:rsidP="00CC7BB6">
      <w:pPr>
        <w:pStyle w:val="ListParagraph"/>
        <w:numPr>
          <w:ilvl w:val="0"/>
          <w:numId w:val="1"/>
        </w:numPr>
        <w:spacing w:before="20" w:after="20" w:line="240" w:lineRule="auto"/>
      </w:pPr>
      <w:r>
        <w:t xml:space="preserve">Director Brinker Extra Hours – Discussion was had on Director Brinker’s extra hours she is working while covering </w:t>
      </w:r>
      <w:r w:rsidR="000A429C">
        <w:t>an employee shortage. Motion by Brower supported Alberda to allow Director Brinker to be paid $11.39 per hour while working the additional hours that are above her required hours for her salaried position.</w:t>
      </w:r>
      <w:r w:rsidR="000A429C" w:rsidRPr="000A429C">
        <w:rPr>
          <w:bCs/>
        </w:rPr>
        <w:t xml:space="preserve"> </w:t>
      </w:r>
      <w:proofErr w:type="spellStart"/>
      <w:r w:rsidR="000A429C">
        <w:rPr>
          <w:bCs/>
        </w:rPr>
        <w:t>Role</w:t>
      </w:r>
      <w:proofErr w:type="spellEnd"/>
      <w:r w:rsidR="000A429C">
        <w:rPr>
          <w:bCs/>
        </w:rPr>
        <w:t xml:space="preserve"> Call Vote – McKinnon – yes, Pawloski – yes, Coon – yes, Brower – yes, Alberda – yes, Morris – yes. Motion carries 6-0.</w:t>
      </w:r>
    </w:p>
    <w:p w14:paraId="0000001E" w14:textId="77777777" w:rsidR="00AC1F6C" w:rsidRDefault="00AC1F6C">
      <w:pPr>
        <w:spacing w:before="20" w:after="20" w:line="240" w:lineRule="auto"/>
        <w:ind w:left="2160"/>
      </w:pPr>
    </w:p>
    <w:p w14:paraId="0000001F" w14:textId="3E159757" w:rsidR="00AC1F6C" w:rsidRDefault="00CC436D">
      <w:pPr>
        <w:spacing w:before="20" w:after="20" w:line="240" w:lineRule="auto"/>
        <w:rPr>
          <w:b/>
        </w:rPr>
      </w:pPr>
      <w:r>
        <w:rPr>
          <w:b/>
        </w:rPr>
        <w:t>Public Comment</w:t>
      </w:r>
      <w:r w:rsidR="00D25DCF">
        <w:rPr>
          <w:b/>
        </w:rPr>
        <w:t xml:space="preserve"> </w:t>
      </w:r>
      <w:r w:rsidR="000A429C">
        <w:rPr>
          <w:b/>
        </w:rPr>
        <w:t>–</w:t>
      </w:r>
      <w:r w:rsidR="00D25DCF">
        <w:rPr>
          <w:b/>
        </w:rPr>
        <w:t xml:space="preserve"> None</w:t>
      </w:r>
    </w:p>
    <w:p w14:paraId="5AC05A85" w14:textId="5D5BBD18" w:rsidR="000A429C" w:rsidRDefault="000A429C">
      <w:pPr>
        <w:spacing w:before="20" w:after="20" w:line="240" w:lineRule="auto"/>
        <w:rPr>
          <w:b/>
        </w:rPr>
      </w:pPr>
    </w:p>
    <w:p w14:paraId="23722F6A" w14:textId="5527D078" w:rsidR="000A429C" w:rsidRPr="000A429C" w:rsidRDefault="000A429C">
      <w:pPr>
        <w:spacing w:before="20" w:after="20" w:line="240" w:lineRule="auto"/>
        <w:rPr>
          <w:bCs/>
        </w:rPr>
      </w:pPr>
      <w:r>
        <w:rPr>
          <w:b/>
        </w:rPr>
        <w:t xml:space="preserve">Board Comment - </w:t>
      </w:r>
      <w:r>
        <w:rPr>
          <w:bCs/>
        </w:rPr>
        <w:t xml:space="preserve"> McKinnon advised the Board that Watson Township had made a recommendation to the Hopkins School Board on a potential person to fill in the vacant seat.</w:t>
      </w:r>
    </w:p>
    <w:p w14:paraId="00000020" w14:textId="77777777" w:rsidR="00AC1F6C" w:rsidRDefault="00AC1F6C">
      <w:pPr>
        <w:spacing w:before="20" w:after="20" w:line="240" w:lineRule="auto"/>
        <w:rPr>
          <w:b/>
        </w:rPr>
      </w:pPr>
    </w:p>
    <w:p w14:paraId="00000021" w14:textId="6932BC10" w:rsidR="00AC1F6C" w:rsidRDefault="00CC436D">
      <w:pPr>
        <w:spacing w:before="20" w:after="20" w:line="240" w:lineRule="auto"/>
        <w:rPr>
          <w:b/>
        </w:rPr>
      </w:pPr>
      <w:r>
        <w:rPr>
          <w:b/>
        </w:rPr>
        <w:t xml:space="preserve">Adjournment  </w:t>
      </w:r>
      <w:r w:rsidR="00D25DCF" w:rsidRPr="004351C6">
        <w:rPr>
          <w:bCs/>
        </w:rPr>
        <w:t xml:space="preserve">Motion by Coon supported by </w:t>
      </w:r>
      <w:r w:rsidR="000A429C">
        <w:rPr>
          <w:bCs/>
        </w:rPr>
        <w:t>Morris</w:t>
      </w:r>
      <w:r w:rsidR="00D25DCF" w:rsidRPr="004351C6">
        <w:rPr>
          <w:bCs/>
        </w:rPr>
        <w:t xml:space="preserve"> to adjourn at 8:2</w:t>
      </w:r>
      <w:r w:rsidR="000A429C">
        <w:rPr>
          <w:bCs/>
        </w:rPr>
        <w:t>6</w:t>
      </w:r>
      <w:r w:rsidR="00D25DCF" w:rsidRPr="004351C6">
        <w:rPr>
          <w:bCs/>
        </w:rPr>
        <w:t xml:space="preserve"> pm</w:t>
      </w:r>
      <w:r w:rsidR="00D25DCF">
        <w:rPr>
          <w:b/>
        </w:rPr>
        <w:t xml:space="preserve">. </w:t>
      </w:r>
      <w:proofErr w:type="spellStart"/>
      <w:r w:rsidR="00D25DCF">
        <w:rPr>
          <w:bCs/>
        </w:rPr>
        <w:t>Role</w:t>
      </w:r>
      <w:proofErr w:type="spellEnd"/>
      <w:r w:rsidR="00D25DCF">
        <w:rPr>
          <w:bCs/>
        </w:rPr>
        <w:t xml:space="preserve"> Call Vote – McKinnon – yes, </w:t>
      </w:r>
      <w:r w:rsidR="00E06608">
        <w:rPr>
          <w:bCs/>
        </w:rPr>
        <w:t>Pawloski</w:t>
      </w:r>
      <w:r w:rsidR="00D25DCF">
        <w:rPr>
          <w:bCs/>
        </w:rPr>
        <w:t xml:space="preserve"> – yes, Coon – yes, Brower – yes, Alberda – yes, Morris – yes. Motion carries 6-0.</w:t>
      </w:r>
    </w:p>
    <w:p w14:paraId="00000022" w14:textId="77777777" w:rsidR="00AC1F6C" w:rsidRDefault="00AC1F6C">
      <w:pPr>
        <w:spacing w:before="20" w:after="20" w:line="240" w:lineRule="auto"/>
        <w:rPr>
          <w:b/>
        </w:rPr>
      </w:pPr>
    </w:p>
    <w:p w14:paraId="00000023" w14:textId="36981561" w:rsidR="00AC1F6C" w:rsidRDefault="00CC436D">
      <w:pPr>
        <w:spacing w:before="20" w:after="20" w:line="240" w:lineRule="auto"/>
        <w:rPr>
          <w:highlight w:val="yellow"/>
        </w:rPr>
      </w:pPr>
      <w:r>
        <w:rPr>
          <w:b/>
        </w:rPr>
        <w:t>Next Meeting Tuesday</w:t>
      </w:r>
      <w:r w:rsidRPr="004351C6">
        <w:rPr>
          <w:b/>
        </w:rPr>
        <w:t>,</w:t>
      </w:r>
      <w:r w:rsidR="004351C6" w:rsidRPr="004351C6">
        <w:rPr>
          <w:b/>
        </w:rPr>
        <w:t xml:space="preserve"> May 11, 2021</w:t>
      </w:r>
    </w:p>
    <w:sectPr w:rsidR="00AC1F6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17C84"/>
    <w:multiLevelType w:val="hybridMultilevel"/>
    <w:tmpl w:val="9ADA16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F6C"/>
    <w:rsid w:val="000A429C"/>
    <w:rsid w:val="000C7695"/>
    <w:rsid w:val="004351C6"/>
    <w:rsid w:val="00483AA9"/>
    <w:rsid w:val="004B09D4"/>
    <w:rsid w:val="00505451"/>
    <w:rsid w:val="009069CD"/>
    <w:rsid w:val="00915041"/>
    <w:rsid w:val="00AC1F6C"/>
    <w:rsid w:val="00C60A8E"/>
    <w:rsid w:val="00C650E9"/>
    <w:rsid w:val="00CC436D"/>
    <w:rsid w:val="00CC7BB6"/>
    <w:rsid w:val="00D25DCF"/>
    <w:rsid w:val="00E0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BB7EB"/>
  <w15:docId w15:val="{CB0067B4-9A82-46C5-B12C-5BDAA66E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C7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Village of Hopkins Clerk</cp:lastModifiedBy>
  <cp:revision>4</cp:revision>
  <dcterms:created xsi:type="dcterms:W3CDTF">2021-05-11T23:10:00Z</dcterms:created>
  <dcterms:modified xsi:type="dcterms:W3CDTF">2021-05-12T00:28:00Z</dcterms:modified>
</cp:coreProperties>
</file>